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873" w:rsidRPr="00653E8F" w:rsidRDefault="007A0873" w:rsidP="007A0873">
      <w:pPr>
        <w:spacing w:line="360" w:lineRule="auto"/>
        <w:ind w:firstLine="708"/>
        <w:jc w:val="both"/>
        <w:rPr>
          <w:sz w:val="20"/>
          <w:szCs w:val="20"/>
        </w:rPr>
      </w:pPr>
      <w:r w:rsidRPr="00653E8F">
        <w:rPr>
          <w:sz w:val="20"/>
          <w:szCs w:val="20"/>
        </w:rPr>
        <w:t xml:space="preserve">Разжимные кулаки ножных тормозов заменялись в эксплуатации при превышении допустимого износа рабочих поверхностей и мест сопряжении </w:t>
      </w:r>
      <w:proofErr w:type="gramStart"/>
      <w:r w:rsidRPr="00653E8F">
        <w:rPr>
          <w:sz w:val="20"/>
          <w:szCs w:val="20"/>
        </w:rPr>
        <w:t>со</w:t>
      </w:r>
      <w:proofErr w:type="gramEnd"/>
      <w:r w:rsidRPr="00653E8F">
        <w:rPr>
          <w:sz w:val="20"/>
          <w:szCs w:val="20"/>
        </w:rPr>
        <w:t xml:space="preserve"> втулками кронштейнов. В процессе наблюдении было зафиксировано </w:t>
      </w:r>
      <w:r w:rsidRPr="00653E8F">
        <w:rPr>
          <w:sz w:val="20"/>
          <w:szCs w:val="20"/>
          <w:lang w:val="en-US"/>
        </w:rPr>
        <w:t>n</w:t>
      </w:r>
      <w:r w:rsidRPr="00653E8F">
        <w:rPr>
          <w:sz w:val="20"/>
          <w:szCs w:val="20"/>
        </w:rPr>
        <w:t xml:space="preserve"> первых замен разжимных кулаков.</w:t>
      </w:r>
    </w:p>
    <w:p w:rsidR="007A0873" w:rsidRDefault="007A0873" w:rsidP="007A0873">
      <w:pPr>
        <w:spacing w:line="360" w:lineRule="auto"/>
        <w:jc w:val="both"/>
        <w:rPr>
          <w:sz w:val="20"/>
          <w:szCs w:val="20"/>
        </w:rPr>
      </w:pPr>
      <w:r w:rsidRPr="00653E8F">
        <w:rPr>
          <w:sz w:val="20"/>
          <w:szCs w:val="20"/>
        </w:rPr>
        <w:tab/>
      </w:r>
      <w:r>
        <w:rPr>
          <w:sz w:val="20"/>
          <w:szCs w:val="20"/>
        </w:rPr>
        <w:t xml:space="preserve">Проверить принадлежность данных нормальному закону. </w:t>
      </w:r>
      <w:r w:rsidRPr="00653E8F">
        <w:rPr>
          <w:sz w:val="20"/>
          <w:szCs w:val="20"/>
        </w:rPr>
        <w:t xml:space="preserve">Построить </w:t>
      </w:r>
      <w:r>
        <w:rPr>
          <w:sz w:val="20"/>
          <w:szCs w:val="20"/>
        </w:rPr>
        <w:t>график распределений наработок до первых замен</w:t>
      </w:r>
      <w:r w:rsidRPr="00653E8F">
        <w:rPr>
          <w:sz w:val="20"/>
          <w:szCs w:val="20"/>
        </w:rPr>
        <w:t xml:space="preserve"> разжимного кулака.</w:t>
      </w:r>
    </w:p>
    <w:p w:rsidR="007A0873" w:rsidRDefault="007A0873" w:rsidP="007A0873">
      <w:pPr>
        <w:spacing w:line="360" w:lineRule="auto"/>
        <w:jc w:val="both"/>
        <w:rPr>
          <w:b/>
          <w:sz w:val="20"/>
          <w:szCs w:val="20"/>
          <w:u w:val="single"/>
        </w:rPr>
      </w:pPr>
      <w:r w:rsidRPr="00653E8F">
        <w:rPr>
          <w:sz w:val="20"/>
          <w:szCs w:val="20"/>
        </w:rPr>
        <w:t xml:space="preserve">Исходные данные для расчета в тыс. км представлены в таблице 1.   </w:t>
      </w:r>
      <w:r>
        <w:rPr>
          <w:sz w:val="20"/>
          <w:szCs w:val="20"/>
        </w:rPr>
        <w:t>Указанные данные используются в расчетах по заданиям к первому и второму рейтингам.</w:t>
      </w:r>
    </w:p>
    <w:p w:rsidR="00066086" w:rsidRDefault="00066086" w:rsidP="006A47A5">
      <w:pPr>
        <w:spacing w:line="360" w:lineRule="auto"/>
        <w:jc w:val="both"/>
        <w:rPr>
          <w:b/>
          <w:sz w:val="20"/>
          <w:szCs w:val="20"/>
          <w:u w:val="single"/>
        </w:rPr>
      </w:pPr>
    </w:p>
    <w:p w:rsidR="006A47A5" w:rsidRPr="00653E8F" w:rsidRDefault="00066086" w:rsidP="006A47A5">
      <w:pPr>
        <w:spacing w:line="360" w:lineRule="auto"/>
        <w:jc w:val="both"/>
        <w:rPr>
          <w:sz w:val="20"/>
          <w:szCs w:val="20"/>
        </w:rPr>
      </w:pPr>
      <w:r>
        <w:rPr>
          <w:b/>
          <w:sz w:val="20"/>
          <w:szCs w:val="20"/>
          <w:u w:val="single"/>
        </w:rPr>
        <w:t xml:space="preserve">Вариант </w:t>
      </w:r>
      <w:r w:rsidR="006A47A5" w:rsidRPr="00066086">
        <w:rPr>
          <w:b/>
          <w:sz w:val="20"/>
          <w:szCs w:val="20"/>
          <w:u w:val="single"/>
        </w:rPr>
        <w:t xml:space="preserve"> 1</w:t>
      </w:r>
      <w:r w:rsidR="006A47A5" w:rsidRPr="00066086">
        <w:rPr>
          <w:b/>
          <w:sz w:val="20"/>
          <w:szCs w:val="20"/>
        </w:rPr>
        <w:t>.</w:t>
      </w:r>
      <w:r w:rsidR="006A47A5" w:rsidRPr="00066086">
        <w:rPr>
          <w:sz w:val="20"/>
          <w:szCs w:val="20"/>
        </w:rPr>
        <w:t xml:space="preserve"> </w:t>
      </w:r>
      <w:proofErr w:type="spellStart"/>
      <w:r w:rsidR="006A47A5" w:rsidRPr="00066086">
        <w:rPr>
          <w:rFonts w:ascii="Arial" w:hAnsi="Arial" w:cs="Arial"/>
          <w:sz w:val="17"/>
          <w:szCs w:val="17"/>
        </w:rPr>
        <w:t>Бердинова</w:t>
      </w:r>
      <w:proofErr w:type="spellEnd"/>
      <w:r w:rsidR="006A47A5" w:rsidRPr="00066086">
        <w:rPr>
          <w:rFonts w:ascii="Arial" w:hAnsi="Arial" w:cs="Arial"/>
          <w:sz w:val="17"/>
          <w:szCs w:val="17"/>
        </w:rPr>
        <w:t xml:space="preserve"> </w:t>
      </w:r>
      <w:r w:rsidR="006A47A5" w:rsidRPr="00AC18BA">
        <w:rPr>
          <w:rFonts w:ascii="Arial" w:hAnsi="Arial" w:cs="Arial"/>
          <w:color w:val="000000"/>
          <w:sz w:val="17"/>
          <w:szCs w:val="17"/>
        </w:rPr>
        <w:t>Виктория Валериевна</w:t>
      </w:r>
    </w:p>
    <w:p w:rsidR="00BB6AD9" w:rsidRDefault="00BB6AD9" w:rsidP="006A47A5">
      <w:pPr>
        <w:spacing w:line="360" w:lineRule="auto"/>
        <w:jc w:val="both"/>
        <w:rPr>
          <w:sz w:val="20"/>
          <w:szCs w:val="20"/>
        </w:rPr>
      </w:pPr>
    </w:p>
    <w:p w:rsidR="006A47A5" w:rsidRPr="00653E8F" w:rsidRDefault="006A47A5" w:rsidP="006A47A5">
      <w:pPr>
        <w:spacing w:line="360" w:lineRule="auto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289,3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187,4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189,0</w:t>
            </w:r>
          </w:p>
        </w:tc>
        <w:tc>
          <w:tcPr>
            <w:tcW w:w="960" w:type="dxa"/>
            <w:vAlign w:val="bottom"/>
          </w:tcPr>
          <w:p w:rsidR="006A47A5" w:rsidRPr="00EF5D9D" w:rsidRDefault="006A47A5" w:rsidP="00EF72AB">
            <w:pPr>
              <w:jc w:val="right"/>
              <w:rPr>
                <w:sz w:val="20"/>
                <w:szCs w:val="20"/>
              </w:rPr>
            </w:pPr>
            <w:r w:rsidRPr="00EF5D9D">
              <w:rPr>
                <w:sz w:val="20"/>
                <w:szCs w:val="20"/>
                <w:lang w:val="kk-KZ"/>
              </w:rPr>
              <w:t>189,0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159,9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157,4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191,1</w:t>
            </w:r>
          </w:p>
        </w:tc>
        <w:tc>
          <w:tcPr>
            <w:tcW w:w="960" w:type="dxa"/>
            <w:vAlign w:val="bottom"/>
          </w:tcPr>
          <w:p w:rsidR="006A47A5" w:rsidRPr="00EF5D9D" w:rsidRDefault="006A47A5" w:rsidP="00EF72AB">
            <w:pPr>
              <w:jc w:val="right"/>
              <w:rPr>
                <w:sz w:val="20"/>
                <w:szCs w:val="20"/>
              </w:rPr>
            </w:pPr>
            <w:r w:rsidRPr="00EF5D9D">
              <w:rPr>
                <w:sz w:val="20"/>
                <w:szCs w:val="20"/>
                <w:lang w:val="kk-KZ"/>
              </w:rPr>
              <w:t>220,7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161,6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156,5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207,5</w:t>
            </w:r>
          </w:p>
        </w:tc>
        <w:tc>
          <w:tcPr>
            <w:tcW w:w="960" w:type="dxa"/>
            <w:vAlign w:val="bottom"/>
          </w:tcPr>
          <w:p w:rsidR="006A47A5" w:rsidRPr="00EF5D9D" w:rsidRDefault="006A47A5" w:rsidP="00EF72AB">
            <w:pPr>
              <w:jc w:val="right"/>
              <w:rPr>
                <w:sz w:val="20"/>
                <w:szCs w:val="20"/>
              </w:rPr>
            </w:pPr>
            <w:r w:rsidRPr="00EF5D9D">
              <w:rPr>
                <w:sz w:val="20"/>
                <w:szCs w:val="20"/>
                <w:lang w:val="kk-KZ"/>
              </w:rPr>
              <w:t>223,2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163,4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158,2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212,7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160,5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165,2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159,9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162,2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168,7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241,9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170,4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167,5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133,0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140,2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169,2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136,2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125,1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183,5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225,1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254,4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171,9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257,5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258,0</w:t>
            </w: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163,4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173,9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262,2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170,3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179,9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268,7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268,0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301,4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246,0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204,4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179,7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271,5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273,8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230,5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</w:p>
        </w:tc>
      </w:tr>
      <w:tr w:rsidR="006A47A5" w:rsidRPr="00653E8F" w:rsidTr="00EF72AB">
        <w:trPr>
          <w:trHeight w:val="255"/>
          <w:jc w:val="center"/>
        </w:trPr>
        <w:tc>
          <w:tcPr>
            <w:tcW w:w="960" w:type="dxa"/>
            <w:vAlign w:val="bottom"/>
          </w:tcPr>
          <w:p w:rsidR="006A47A5" w:rsidRPr="00653E8F" w:rsidRDefault="006A47A5" w:rsidP="00EF7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142,1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185,5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187,0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235,6</w:t>
            </w:r>
          </w:p>
        </w:tc>
        <w:tc>
          <w:tcPr>
            <w:tcW w:w="960" w:type="dxa"/>
            <w:vAlign w:val="bottom"/>
          </w:tcPr>
          <w:p w:rsidR="006A47A5" w:rsidRPr="00653E8F" w:rsidRDefault="006A47A5" w:rsidP="00EF72AB">
            <w:pPr>
              <w:jc w:val="right"/>
              <w:rPr>
                <w:sz w:val="20"/>
                <w:szCs w:val="20"/>
              </w:rPr>
            </w:pPr>
          </w:p>
        </w:tc>
      </w:tr>
    </w:tbl>
    <w:p w:rsidR="006A47A5" w:rsidRDefault="006A47A5" w:rsidP="006A47A5">
      <w:pPr>
        <w:rPr>
          <w:lang w:val="kk-KZ"/>
        </w:rPr>
      </w:pPr>
    </w:p>
    <w:p w:rsidR="006A47A5" w:rsidRDefault="006A47A5" w:rsidP="006A47A5">
      <w:pPr>
        <w:rPr>
          <w:lang w:val="kk-KZ"/>
        </w:rPr>
      </w:pPr>
    </w:p>
    <w:p w:rsidR="006A47A5" w:rsidRDefault="006A47A5" w:rsidP="006A47A5">
      <w:pPr>
        <w:rPr>
          <w:lang w:val="kk-KZ"/>
        </w:rPr>
      </w:pPr>
    </w:p>
    <w:p w:rsidR="006A47A5" w:rsidRDefault="006A47A5" w:rsidP="006A47A5">
      <w:pPr>
        <w:rPr>
          <w:lang w:val="kk-KZ"/>
        </w:rPr>
      </w:pPr>
    </w:p>
    <w:p w:rsidR="006A47A5" w:rsidRDefault="006A47A5" w:rsidP="006A47A5">
      <w:pPr>
        <w:rPr>
          <w:lang w:val="kk-KZ"/>
        </w:rPr>
      </w:pPr>
    </w:p>
    <w:p w:rsidR="006A47A5" w:rsidRPr="00653E8F" w:rsidRDefault="00066086" w:rsidP="006A47A5">
      <w:pPr>
        <w:spacing w:line="360" w:lineRule="auto"/>
        <w:jc w:val="both"/>
        <w:rPr>
          <w:sz w:val="20"/>
          <w:szCs w:val="20"/>
        </w:rPr>
      </w:pPr>
      <w:r w:rsidRPr="00066086">
        <w:rPr>
          <w:b/>
          <w:sz w:val="20"/>
          <w:szCs w:val="20"/>
          <w:u w:val="single"/>
        </w:rPr>
        <w:t>Вариант</w:t>
      </w:r>
      <w:r w:rsidR="006A47A5" w:rsidRPr="00066086">
        <w:rPr>
          <w:b/>
          <w:sz w:val="20"/>
          <w:szCs w:val="20"/>
          <w:u w:val="single"/>
        </w:rPr>
        <w:t xml:space="preserve"> </w:t>
      </w:r>
      <w:r w:rsidR="006A47A5">
        <w:rPr>
          <w:b/>
          <w:sz w:val="20"/>
          <w:szCs w:val="20"/>
          <w:u w:val="single"/>
        </w:rPr>
        <w:t>2</w:t>
      </w:r>
      <w:r w:rsidR="006A47A5" w:rsidRPr="00653E8F">
        <w:rPr>
          <w:b/>
          <w:sz w:val="20"/>
          <w:szCs w:val="20"/>
        </w:rPr>
        <w:t>.</w:t>
      </w:r>
      <w:r w:rsidR="006A47A5" w:rsidRPr="00653E8F">
        <w:rPr>
          <w:sz w:val="20"/>
          <w:szCs w:val="20"/>
        </w:rPr>
        <w:t xml:space="preserve"> </w:t>
      </w:r>
      <w:proofErr w:type="spellStart"/>
      <w:r w:rsidR="006A47A5">
        <w:rPr>
          <w:rFonts w:ascii="Arial" w:hAnsi="Arial" w:cs="Arial"/>
          <w:color w:val="000000"/>
          <w:sz w:val="17"/>
          <w:szCs w:val="17"/>
        </w:rPr>
        <w:t>Терёхин</w:t>
      </w:r>
      <w:proofErr w:type="spellEnd"/>
      <w:r w:rsidR="006A47A5">
        <w:rPr>
          <w:rFonts w:ascii="Arial" w:hAnsi="Arial" w:cs="Arial"/>
          <w:color w:val="000000"/>
          <w:sz w:val="17"/>
          <w:szCs w:val="17"/>
        </w:rPr>
        <w:t xml:space="preserve"> Олег Георгиевич</w:t>
      </w:r>
    </w:p>
    <w:p w:rsidR="006A47A5" w:rsidRDefault="006A47A5" w:rsidP="006A47A5">
      <w:pPr>
        <w:spacing w:line="360" w:lineRule="auto"/>
        <w:jc w:val="both"/>
        <w:rPr>
          <w:sz w:val="20"/>
          <w:szCs w:val="20"/>
          <w:lang w:val="kk-KZ"/>
        </w:rPr>
      </w:pPr>
      <w:r w:rsidRPr="00653E8F">
        <w:rPr>
          <w:sz w:val="20"/>
          <w:szCs w:val="20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194,9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228,3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308,8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244,5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100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302,3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247,1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71,5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114,3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182,9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134,8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201,3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249,1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136,2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175,4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254,4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124,3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249,2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159,9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125,6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226,2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167,5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163,4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276,8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258,9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174,1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279,7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244,3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88,7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177,8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267,0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165,4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176,1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269,8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161,7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170,1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179,9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324,3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194,2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196,2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327,7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181,5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204,4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298,0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207,4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222,2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301,4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168,6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257,9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227,0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271,0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333,4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139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273,8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184,2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202,8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142,1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275,9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286,8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213,8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278,9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185,5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210,1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218,4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286,9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179,6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143,3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289,9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241,6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228,5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146,4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276,0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211,8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260,3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278,9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201,7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200,7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265,9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294,5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235,5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297,6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213,5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156,7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193,1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251,7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167,4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205,3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254,3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227,9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238,1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209,7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201,4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166,8</w:t>
            </w:r>
          </w:p>
        </w:tc>
      </w:tr>
      <w:tr w:rsidR="00A93ACB" w:rsidRPr="00653E8F" w:rsidTr="00A93ACB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178,1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203,6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158,9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118,6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182,0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A93ACB" w:rsidRDefault="00A93ACB" w:rsidP="002D2618">
            <w:pPr>
              <w:jc w:val="right"/>
              <w:rPr>
                <w:sz w:val="20"/>
                <w:szCs w:val="20"/>
              </w:rPr>
            </w:pPr>
            <w:r w:rsidRPr="00A93ACB">
              <w:rPr>
                <w:sz w:val="20"/>
                <w:szCs w:val="20"/>
              </w:rPr>
              <w:t>192,9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3ACB" w:rsidRPr="00653E8F" w:rsidRDefault="00A93ACB" w:rsidP="002D2618">
            <w:pPr>
              <w:jc w:val="right"/>
              <w:rPr>
                <w:sz w:val="20"/>
                <w:szCs w:val="20"/>
              </w:rPr>
            </w:pPr>
            <w:r w:rsidRPr="00653E8F">
              <w:rPr>
                <w:sz w:val="20"/>
                <w:szCs w:val="20"/>
              </w:rPr>
              <w:t>220,6</w:t>
            </w:r>
          </w:p>
        </w:tc>
      </w:tr>
    </w:tbl>
    <w:p w:rsidR="006A47A5" w:rsidRDefault="006A47A5" w:rsidP="006A47A5">
      <w:pPr>
        <w:rPr>
          <w:lang w:val="kk-KZ"/>
        </w:rPr>
      </w:pPr>
      <w:bookmarkStart w:id="0" w:name="_GoBack"/>
      <w:bookmarkEnd w:id="0"/>
    </w:p>
    <w:sectPr w:rsidR="006A47A5" w:rsidSect="00653E8F">
      <w:pgSz w:w="11906" w:h="16838"/>
      <w:pgMar w:top="454" w:right="624" w:bottom="567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7A5"/>
    <w:rsid w:val="00066086"/>
    <w:rsid w:val="00302D5B"/>
    <w:rsid w:val="00613F4E"/>
    <w:rsid w:val="006A47A5"/>
    <w:rsid w:val="007A0873"/>
    <w:rsid w:val="00A201E8"/>
    <w:rsid w:val="00A93ACB"/>
    <w:rsid w:val="00AA5493"/>
    <w:rsid w:val="00BB6AD9"/>
    <w:rsid w:val="00D24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7A5"/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47A5"/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7A5"/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47A5"/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Gemma</cp:lastModifiedBy>
  <cp:revision>7</cp:revision>
  <dcterms:created xsi:type="dcterms:W3CDTF">2021-02-22T14:44:00Z</dcterms:created>
  <dcterms:modified xsi:type="dcterms:W3CDTF">2021-06-07T17:14:00Z</dcterms:modified>
</cp:coreProperties>
</file>